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Add a game over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Add a pause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16: Create the quiz screen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17: Create the notes screen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16: Create the quiz screen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17: Create the notes screen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16: Create the quiz screen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17: Create the notes screen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15: Add checkpoints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16: Create the quiz screen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17: Create the notes screen</w:t>
      </w:r>
    </w:p>
    <w:p w:rsidR="00000000" w:rsidDel="00000000" w:rsidP="00000000" w:rsidRDefault="00000000" w:rsidRPr="00000000" w14:paraId="0000002A">
      <w:pPr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5da3Rz2+fP7ne5cel9J6Olj0Q==">CgMxLjA4AHIhMWxzNzY2RjlKZnYyMU0wajBjQ29lRy15R09RdnFGRXN2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